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75" w:rsidRDefault="003B0C75" w:rsidP="003B0C75">
      <w:pPr>
        <w:pStyle w:val="paraf"/>
        <w:shd w:val="clear" w:color="auto" w:fill="FFFFFF"/>
        <w:ind w:firstLine="600"/>
        <w:jc w:val="both"/>
        <w:rPr>
          <w:rStyle w:val="Gl"/>
          <w:rFonts w:ascii="Verdana" w:hAnsi="Verdana"/>
          <w:color w:val="000000"/>
          <w:sz w:val="16"/>
          <w:szCs w:val="16"/>
        </w:rPr>
      </w:pPr>
      <w:r>
        <w:rPr>
          <w:rStyle w:val="baslk"/>
          <w:rFonts w:ascii="Verdana" w:hAnsi="Verdana"/>
          <w:b/>
          <w:bCs/>
          <w:caps/>
          <w:color w:val="000000"/>
          <w:sz w:val="16"/>
          <w:szCs w:val="16"/>
        </w:rPr>
        <w:t>MİLLÎ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t>EĞİTİM BAKANLIĞI REHBERLİK VE PSİKOLOJİK DANIŞMA HİZMETLERİ YÖNETMELİĞİ</w:t>
      </w:r>
    </w:p>
    <w:p w:rsidR="003B0C75" w:rsidRDefault="003B0C75" w:rsidP="003B0C75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Gl"/>
          <w:rFonts w:ascii="Verdana" w:hAnsi="Verdana"/>
          <w:color w:val="000000"/>
          <w:sz w:val="16"/>
          <w:szCs w:val="16"/>
        </w:rPr>
        <w:t>Sınıf Rehber Öğretmeninin Görevleri</w:t>
      </w:r>
    </w:p>
    <w:p w:rsidR="003B0C75" w:rsidRDefault="003B0C75" w:rsidP="003B0C75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Gl"/>
          <w:rFonts w:ascii="Verdana" w:hAnsi="Verdana"/>
          <w:color w:val="000000"/>
          <w:sz w:val="16"/>
          <w:szCs w:val="16"/>
        </w:rPr>
        <w:t>Madde 51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- Sınıf rehber öğretmeni aşağıdaki görevleri yapar:</w:t>
      </w:r>
    </w:p>
    <w:p w:rsidR="003B0C75" w:rsidRDefault="003B0C75" w:rsidP="003B0C75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a) Okulun rehberlik ve psikolojik danışma programı çerçevesinde sınıfın yıllık çalışmalarını plânlar ve bu plânlamanın bir örneğini rehberlik ve psikolojik danışma servisine verir.</w:t>
      </w:r>
    </w:p>
    <w:p w:rsidR="003B0C75" w:rsidRDefault="003B0C75" w:rsidP="003B0C75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b) Rehberlik için ayrılan sürede sınıfa girer. Sınıf rehberlik çalışmaları kapsamında eğitsel ve meslekî rehberlik etkinliklerini, rehberlik ve psikolojik danışma hizmetleri servisinin organizasyonu ve rehberliğinde yürütür.</w:t>
      </w:r>
    </w:p>
    <w:p w:rsidR="003B0C75" w:rsidRDefault="003B0C75" w:rsidP="003B0C75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c) Sınıfındaki öğrencilerin öğrenci gelişim dosyalarının tutulmasında, rehberlik ve psikolojik danışma hizmetleri servisiyle iş birliği yapar.</w:t>
      </w:r>
    </w:p>
    <w:p w:rsidR="003B0C75" w:rsidRDefault="003B0C75" w:rsidP="003B0C75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d) Sınıfa yeni gelen Öğrencilerin gelişim dosyalarını rehberlik ve psikolojik danışma servisi ile iş birliği içinde inceler, değerlendirir.</w:t>
      </w:r>
    </w:p>
    <w:p w:rsidR="003B0C75" w:rsidRDefault="003B0C75" w:rsidP="003B0C75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e) Çalışmalarda öğrenci hakkında topladığı bilgilerden özel ve kişisel olanların gizliliğini korur.</w:t>
      </w:r>
    </w:p>
    <w:p w:rsidR="003B0C75" w:rsidRDefault="003B0C75" w:rsidP="003B0C75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f) Sınıfıyla ilgili çalışmalarını, ihtiyaç ve önerilerini belirten bir raporu ders yılı sonunda ilk hafta içinde rehberlik ve psikolojik danışma hizmetleri servisine iletir.</w:t>
      </w:r>
    </w:p>
    <w:p w:rsidR="003B0C75" w:rsidRDefault="003B0C75" w:rsidP="003B0C75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g) Öğrencilerin ilgi, yetenek ve akademik başarıları doğrultusunda eğitsel kollara yöneltilmeleri konusunda psikolojik danışmanla iş birliği yapar.</w:t>
      </w:r>
    </w:p>
    <w:p w:rsidR="003B0C75" w:rsidRDefault="003B0C75" w:rsidP="003B0C75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h) Okul müdürünün vereceği, hizmetle ilgili diğer görevleri yapar.</w:t>
      </w:r>
    </w:p>
    <w:p w:rsidR="003B0C75" w:rsidRDefault="003B0C75" w:rsidP="003B0C75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İlköğretimde 1'inci sınıftan 5'inci sınıfa kadar olan sınıfları okutan öğretmenler de bu görevleri kendi sınıflarında; üst sınıflardaki sınıf rehber öğretmenleri gibi, öğrencilerinin yaş, gelişim, eğitim durumları, bireysel özellikleri ve gereksinimleri doğrultusunda, rehberlik ve psikolojik danışma servisinin eş güdümünde yürütürler.</w:t>
      </w:r>
    </w:p>
    <w:p w:rsidR="003B0C75" w:rsidRDefault="003B0C75" w:rsidP="003B0C75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Gl"/>
          <w:rFonts w:ascii="Verdana" w:hAnsi="Verdana"/>
          <w:color w:val="000000"/>
          <w:sz w:val="16"/>
          <w:szCs w:val="16"/>
        </w:rPr>
        <w:t>Diğer Öğretmenler</w:t>
      </w:r>
    </w:p>
    <w:p w:rsidR="003B0C75" w:rsidRDefault="003B0C75" w:rsidP="003B0C75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Gl"/>
          <w:rFonts w:ascii="Verdana" w:hAnsi="Verdana"/>
          <w:color w:val="000000"/>
          <w:sz w:val="16"/>
          <w:szCs w:val="16"/>
        </w:rPr>
        <w:t>Madde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52 - Sınıf rehber öğretmenliği görevi olmayan öğretmenler de gerektiğinde rehberlik ve psikolojik danışma hizmetleri servisinin plânlama ve eş güdümüyle çalışmalara yardımcı olurlar.</w:t>
      </w:r>
    </w:p>
    <w:p w:rsidR="003B0C75" w:rsidRDefault="003B0C75" w:rsidP="003B0C75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Okul Müdürünün vereceği, rehberlikle ilgili görevleri yerine getirirler.</w:t>
      </w:r>
    </w:p>
    <w:p w:rsidR="001D4429" w:rsidRDefault="001D4429"/>
    <w:sectPr w:rsidR="001D4429" w:rsidSect="001D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C75"/>
    <w:rsid w:val="001D4429"/>
    <w:rsid w:val="003B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4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f">
    <w:name w:val="paraf"/>
    <w:basedOn w:val="Normal"/>
    <w:rsid w:val="003B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B0C75"/>
    <w:rPr>
      <w:b/>
      <w:bCs/>
    </w:rPr>
  </w:style>
  <w:style w:type="character" w:customStyle="1" w:styleId="apple-converted-space">
    <w:name w:val="apple-converted-space"/>
    <w:basedOn w:val="VarsaylanParagrafYazTipi"/>
    <w:rsid w:val="003B0C75"/>
  </w:style>
  <w:style w:type="character" w:customStyle="1" w:styleId="baslk">
    <w:name w:val="baslık"/>
    <w:basedOn w:val="VarsaylanParagrafYazTipi"/>
    <w:rsid w:val="003B0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dcterms:created xsi:type="dcterms:W3CDTF">2015-10-14T11:19:00Z</dcterms:created>
  <dcterms:modified xsi:type="dcterms:W3CDTF">2015-10-14T11:19:00Z</dcterms:modified>
</cp:coreProperties>
</file>